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292900"/>
          <w:sz w:val="8"/>
          <w:szCs w:val="8"/>
        </w:rPr>
        <w:drawing>
          <wp:inline distB="0" distT="0" distL="0" distR="0">
            <wp:extent cx="2943619" cy="603819"/>
            <wp:effectExtent b="0" l="0" r="0" t="0"/>
            <wp:docPr descr="Blue letters on a white background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Blue letters on a white backgroun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619" cy="6038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BOARD MEETING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Oakwood Elementary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3410 Laird Ave.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Kalamazoo, MI 49008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10, 2024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5:30 PM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</w:t>
        <w:tab/>
        <w:t xml:space="preserve">Call to Order Regular Meeting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called to order at 5:34 p.m.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</w:t>
        <w:tab/>
        <w:t xml:space="preserve">Roll Call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 present: Brennan, Brown, Saunders, Mixis, Fielder, Mora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Others present: Stacey Smith (Director), Tom Zhart (KRESA), Scott Ryder (Board Attorney)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</w:t>
        <w:tab/>
        <w:t xml:space="preserve">Approval of Agenda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the agenda made by Brown, seconded by Brennan.  Voice vote passed unanimously.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</w:t>
        <w:tab/>
        <w:t xml:space="preserve">Public Comment – (five minute maximum)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Tom Zhart provided concern related to submit FID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Scott Ryder provided comments in relation to the audit and his process with remedying the current situation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</w:t>
        <w:tab/>
        <w:t xml:space="preserve">Approval of Minutes 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November 12, 2024, Regular Meeting 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approve the November board meeting minutes made by Saunders, seconded by Brown.  Voice vote approved unanimously.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</w:t>
        <w:tab/>
        <w:t xml:space="preserve">Communications 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Director’s Report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current safety issues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of the Month: K. Jackson for their abilities in math computation, explanation of answers, pleasant attitude, and hard work ethic.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 member of the Month: Mr. Reynolds for their help with enrollments, washing student laundry each week, mentoring and helping students, and fixing lunch for students every day.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have 43 students enrolled from Kalamazoo, Portage, Vicksburg, Battle Creek, and Otsego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 holiday party planned for December 14th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Wednesdays are now “Hot Chocolate Wednesdays”, students making christmas cards for a nursing home and wreaths for Christmas home decorations</w: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</w:t>
        <w:tab/>
        <w:t xml:space="preserve">Regular Agenda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 Financial Report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November statement noted out the payroll was three times this month which resulted in lower balance, EPG payment and management fee included in November deductions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Overall trend update: October payment held due to audit discrepancy, with expected release of funds possibly next week upon receipt of FID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MiLAF funds dispositive into account that may be returned if investment was not part of YAA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FDRs have been completed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Update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Proposed amended budget to be presented at January meeting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Financial audit draft sent to EPI at 12:55 p.m. 12/10/2024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Approximately 1-2 days to complete FID submission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Policy Update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made by Mr. Fielder to approve the fall policy updates as is, seconded by Ms. Mixix.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Voice vote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Breenna - Yea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Brown - Yea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Fielder - Yea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Mixis - Yea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Saunders - Yea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Mora - Yea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passed 6-0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IX.</w:t>
        <w:tab/>
        <w:t xml:space="preserve">Public Comment: (non-agenda items)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public comments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X.</w:t>
        <w:tab/>
        <w:t xml:space="preserve">Board Comments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President Mora apologized for the delay in attendance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XI.</w:t>
        <w:tab/>
        <w:t xml:space="preserve">Adjournment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Motion to adjourn made by Mixis, seconded by Brennan.  Voice vote passed unanimously and meeting adjourned at 6:17 p.m.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January 14, 2025 @ 5:30pm</w:t>
      </w:r>
      <w:r w:rsidDel="00000000" w:rsidR="00000000" w:rsidRPr="00000000">
        <w:rPr>
          <w:sz w:val="24"/>
          <w:szCs w:val="24"/>
          <w:rtl w:val="0"/>
        </w:rPr>
        <w:t xml:space="preserve"> (Oakwood Elementary)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